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F" w:rsidRDefault="00A3526F" w:rsidP="00A3526F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26F" w:rsidRDefault="00A3526F" w:rsidP="00A3526F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Ніжинська міська рада</w:t>
      </w:r>
    </w:p>
    <w:p w:rsidR="00A3526F" w:rsidRDefault="00A3526F" w:rsidP="00A3526F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A3526F" w:rsidRDefault="00A3526F" w:rsidP="00A3526F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A3526F" w:rsidRDefault="00A3526F" w:rsidP="00A3526F">
      <w:pPr>
        <w:ind w:left="3540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Протокол № 65</w:t>
      </w:r>
    </w:p>
    <w:p w:rsidR="00A3526F" w:rsidRDefault="00A3526F" w:rsidP="00A3526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</w:t>
      </w:r>
      <w:r>
        <w:rPr>
          <w:rStyle w:val="a3"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A3526F" w:rsidRDefault="00A3526F" w:rsidP="00A352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A3526F" w:rsidRDefault="00A3526F" w:rsidP="00A3526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05.07.2018</w:t>
      </w:r>
    </w:p>
    <w:p w:rsidR="00A3526F" w:rsidRDefault="00A3526F" w:rsidP="00A352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Малий зал                                                                                                                                                  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Мамедов В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>.;</w:t>
      </w:r>
    </w:p>
    <w:p w:rsidR="00A3526F" w:rsidRDefault="00A3526F" w:rsidP="00A3526F">
      <w:pPr>
        <w:jc w:val="both"/>
        <w:rPr>
          <w:b/>
          <w:sz w:val="28"/>
          <w:szCs w:val="28"/>
          <w:lang w:val="uk-UA"/>
        </w:rPr>
      </w:pP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 члени комісії</w:t>
      </w:r>
      <w:r>
        <w:rPr>
          <w:sz w:val="28"/>
          <w:szCs w:val="28"/>
          <w:lang w:val="uk-UA"/>
        </w:rPr>
        <w:t xml:space="preserve">:  </w:t>
      </w:r>
      <w:proofErr w:type="spellStart"/>
      <w:r>
        <w:rPr>
          <w:sz w:val="28"/>
          <w:szCs w:val="28"/>
          <w:lang w:val="uk-UA"/>
        </w:rPr>
        <w:t>Гомоляко</w:t>
      </w:r>
      <w:proofErr w:type="spellEnd"/>
      <w:r>
        <w:rPr>
          <w:sz w:val="28"/>
          <w:szCs w:val="28"/>
          <w:lang w:val="uk-UA"/>
        </w:rPr>
        <w:t xml:space="preserve"> А.О.;  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Тимошик</w:t>
      </w:r>
      <w:proofErr w:type="spellEnd"/>
      <w:r>
        <w:rPr>
          <w:sz w:val="28"/>
          <w:szCs w:val="28"/>
          <w:lang w:val="uk-UA"/>
        </w:rPr>
        <w:t xml:space="preserve"> Д.М.;    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Чернишева</w:t>
      </w:r>
      <w:proofErr w:type="spellEnd"/>
      <w:r>
        <w:rPr>
          <w:sz w:val="28"/>
          <w:szCs w:val="28"/>
          <w:lang w:val="uk-UA"/>
        </w:rPr>
        <w:t xml:space="preserve"> Л.О.;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Ю.В.                                               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sz w:val="28"/>
          <w:szCs w:val="28"/>
          <w:lang w:val="uk-UA"/>
        </w:rPr>
        <w:t>Шалай</w:t>
      </w:r>
      <w:proofErr w:type="spellEnd"/>
      <w:r>
        <w:rPr>
          <w:sz w:val="28"/>
          <w:szCs w:val="28"/>
          <w:lang w:val="uk-UA"/>
        </w:rPr>
        <w:t xml:space="preserve"> І.В.;</w:t>
      </w:r>
    </w:p>
    <w:p w:rsidR="00A3526F" w:rsidRDefault="00A3526F" w:rsidP="00A3526F">
      <w:pPr>
        <w:jc w:val="both"/>
        <w:rPr>
          <w:sz w:val="28"/>
          <w:szCs w:val="28"/>
          <w:lang w:val="uk-UA"/>
        </w:rPr>
      </w:pP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 Сліпак А.І.                           </w:t>
      </w:r>
    </w:p>
    <w:p w:rsidR="00A3526F" w:rsidRDefault="00A3526F" w:rsidP="00A3526F">
      <w:pPr>
        <w:jc w:val="both"/>
        <w:outlineLvl w:val="0"/>
        <w:rPr>
          <w:b/>
          <w:sz w:val="28"/>
          <w:szCs w:val="28"/>
          <w:lang w:val="uk-UA"/>
        </w:rPr>
      </w:pPr>
    </w:p>
    <w:p w:rsidR="00A3526F" w:rsidRDefault="00A3526F" w:rsidP="00A3526F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Борисенко М.Д (</w:t>
      </w:r>
      <w:r w:rsidR="005B1F66">
        <w:rPr>
          <w:sz w:val="28"/>
          <w:szCs w:val="28"/>
          <w:lang w:val="uk-UA"/>
        </w:rPr>
        <w:t xml:space="preserve">директор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«СЕЗ»);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Дзюба С.П. (заступник міського голови);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Корман</w:t>
      </w:r>
      <w:proofErr w:type="spellEnd"/>
      <w:r>
        <w:rPr>
          <w:sz w:val="28"/>
          <w:szCs w:val="28"/>
          <w:lang w:val="uk-UA"/>
        </w:rPr>
        <w:t xml:space="preserve"> В.А. (начальник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«ВУКГ»);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Міщенко Н.І. (начальник відділу з управління та приватизації комунального майна);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Нечваль</w:t>
      </w:r>
      <w:proofErr w:type="spellEnd"/>
      <w:r>
        <w:rPr>
          <w:sz w:val="28"/>
          <w:szCs w:val="28"/>
          <w:lang w:val="uk-UA"/>
        </w:rPr>
        <w:t xml:space="preserve"> О.М. (головний спеціаліст відділу з питань організації діяльності міської ради та її виконавчого комітету);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Осадчий С.О. (заступник міського голови);</w:t>
      </w:r>
    </w:p>
    <w:p w:rsidR="006D758D" w:rsidRDefault="006D758D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І.В. (головний спеціаліст відділу земельних відносин);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Пономаренко Н.О. (заступник начальника управління освіти);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Радченко Н.І. (депутат міської ради);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Салогуб В.В. (секретар міської ради);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Сіренко С.А.  (заступник начальника УЖКГ та Б);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Сокол</w:t>
      </w:r>
      <w:proofErr w:type="spellEnd"/>
      <w:r>
        <w:rPr>
          <w:sz w:val="28"/>
          <w:szCs w:val="28"/>
          <w:lang w:val="uk-UA"/>
        </w:rPr>
        <w:t xml:space="preserve"> Н.В. (журналіст газети «Вісті»);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Фурса</w:t>
      </w:r>
      <w:proofErr w:type="spellEnd"/>
      <w:r>
        <w:rPr>
          <w:sz w:val="28"/>
          <w:szCs w:val="28"/>
          <w:lang w:val="uk-UA"/>
        </w:rPr>
        <w:t xml:space="preserve"> М.Б.  (заступник начальника фінансового управління);</w:t>
      </w:r>
    </w:p>
    <w:p w:rsidR="00A3526F" w:rsidRDefault="00A3526F" w:rsidP="00A3526F">
      <w:pPr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/>
        </w:rPr>
        <w:t>Шведун</w:t>
      </w:r>
      <w:proofErr w:type="spellEnd"/>
      <w:r>
        <w:rPr>
          <w:sz w:val="28"/>
          <w:szCs w:val="28"/>
          <w:lang w:val="uk-UA"/>
        </w:rPr>
        <w:t xml:space="preserve"> А.С.(начальник  </w:t>
      </w:r>
      <w:r>
        <w:rPr>
          <w:sz w:val="28"/>
          <w:szCs w:val="28"/>
          <w:shd w:val="clear" w:color="auto" w:fill="FFFFFF"/>
          <w:lang w:val="uk-UA"/>
        </w:rPr>
        <w:t>відділу інформаційно-аналітичної роботи та комунікацій з громадськістю);</w:t>
      </w:r>
    </w:p>
    <w:p w:rsidR="00A3526F" w:rsidRDefault="00A3526F" w:rsidP="00A3526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Шубіна Н.Ф. (начальник відділу планування доходів  та аналізу виконання бюджету фінансового управління).</w:t>
      </w:r>
      <w:r>
        <w:rPr>
          <w:sz w:val="28"/>
          <w:szCs w:val="28"/>
          <w:lang w:val="uk-UA"/>
        </w:rPr>
        <w:tab/>
      </w:r>
    </w:p>
    <w:p w:rsidR="003044D9" w:rsidRDefault="003044D9">
      <w:pPr>
        <w:rPr>
          <w:lang w:val="uk-UA"/>
        </w:rPr>
      </w:pPr>
    </w:p>
    <w:p w:rsidR="001176E7" w:rsidRDefault="001176E7">
      <w:pPr>
        <w:rPr>
          <w:lang w:val="uk-UA"/>
        </w:rPr>
      </w:pPr>
    </w:p>
    <w:p w:rsidR="00AD3C7C" w:rsidRDefault="00AD3C7C" w:rsidP="00AD3C7C">
      <w:pPr>
        <w:ind w:left="36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Порядок денний</w:t>
      </w:r>
    </w:p>
    <w:p w:rsidR="007D2567" w:rsidRDefault="007D2567" w:rsidP="008149AC">
      <w:pPr>
        <w:outlineLvl w:val="0"/>
        <w:rPr>
          <w:b/>
          <w:sz w:val="28"/>
          <w:szCs w:val="28"/>
          <w:lang w:val="uk-UA"/>
        </w:rPr>
      </w:pPr>
    </w:p>
    <w:p w:rsidR="008149AC" w:rsidRPr="00B509C2" w:rsidRDefault="00C5285D" w:rsidP="008149AC">
      <w:pPr>
        <w:pStyle w:val="a7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hyperlink r:id="rId7" w:history="1">
        <w:r w:rsidR="008149AC" w:rsidRPr="00B509C2">
          <w:rPr>
            <w:bCs/>
            <w:sz w:val="28"/>
            <w:szCs w:val="28"/>
            <w:lang w:val="uk-UA"/>
          </w:rPr>
          <w:t>Про внесення змін в Паспорт міської програми реалізації повноважень міської ради у галузі</w:t>
        </w:r>
        <w:r w:rsidR="008149AC" w:rsidRPr="00B509C2">
          <w:rPr>
            <w:bCs/>
            <w:sz w:val="28"/>
            <w:szCs w:val="28"/>
          </w:rPr>
          <w:t> </w:t>
        </w:r>
        <w:r w:rsidR="008149AC" w:rsidRPr="00B509C2">
          <w:rPr>
            <w:bCs/>
            <w:sz w:val="28"/>
            <w:szCs w:val="28"/>
            <w:lang w:val="uk-UA"/>
          </w:rPr>
          <w:t>земельних відносин</w:t>
        </w:r>
        <w:r w:rsidR="008149AC" w:rsidRPr="00B509C2">
          <w:rPr>
            <w:bCs/>
            <w:sz w:val="28"/>
            <w:szCs w:val="28"/>
          </w:rPr>
          <w:t> </w:t>
        </w:r>
        <w:r w:rsidR="008149AC" w:rsidRPr="00B509C2">
          <w:rPr>
            <w:bCs/>
            <w:sz w:val="28"/>
            <w:szCs w:val="28"/>
            <w:lang w:val="uk-UA"/>
          </w:rPr>
          <w:t xml:space="preserve"> на 2018 рік (Додаток</w:t>
        </w:r>
        <w:r w:rsidR="008149AC" w:rsidRPr="00B509C2">
          <w:rPr>
            <w:bCs/>
            <w:sz w:val="28"/>
            <w:szCs w:val="28"/>
          </w:rPr>
          <w:t> </w:t>
        </w:r>
        <w:r w:rsidR="008149AC" w:rsidRPr="00B509C2">
          <w:rPr>
            <w:bCs/>
            <w:sz w:val="28"/>
            <w:szCs w:val="28"/>
            <w:lang w:val="uk-UA"/>
          </w:rPr>
          <w:t xml:space="preserve"> 16) до рішення Ніжинської міської ради</w:t>
        </w:r>
        <w:r w:rsidR="008149AC" w:rsidRPr="00B509C2">
          <w:rPr>
            <w:bCs/>
            <w:sz w:val="28"/>
            <w:szCs w:val="28"/>
          </w:rPr>
          <w:t> </w:t>
        </w:r>
        <w:r w:rsidR="008149AC" w:rsidRPr="00B509C2">
          <w:rPr>
            <w:bCs/>
            <w:sz w:val="28"/>
            <w:szCs w:val="28"/>
            <w:lang w:val="uk-UA"/>
          </w:rPr>
          <w:t xml:space="preserve"> № 5-34/2017 від «21» грудня 2017 р. «Про затвердження бюджетних програм місцевого</w:t>
        </w:r>
        <w:r w:rsidR="008149AC" w:rsidRPr="00B509C2">
          <w:rPr>
            <w:bCs/>
            <w:sz w:val="28"/>
            <w:szCs w:val="28"/>
          </w:rPr>
          <w:t> </w:t>
        </w:r>
        <w:r w:rsidR="008149AC" w:rsidRPr="00B509C2">
          <w:rPr>
            <w:bCs/>
            <w:sz w:val="28"/>
            <w:szCs w:val="28"/>
            <w:lang w:val="uk-UA"/>
          </w:rPr>
          <w:t xml:space="preserve"> значення на 2018 рік»</w:t>
        </w:r>
      </w:hyperlink>
      <w:r w:rsidR="008149AC">
        <w:rPr>
          <w:bCs/>
          <w:sz w:val="28"/>
          <w:szCs w:val="28"/>
          <w:lang w:val="uk-UA"/>
        </w:rPr>
        <w:t>.</w:t>
      </w:r>
    </w:p>
    <w:p w:rsidR="008149AC" w:rsidRDefault="00C5285D" w:rsidP="008149AC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hyperlink r:id="rId8" w:history="1">
        <w:r w:rsidR="008149AC" w:rsidRPr="00B509C2">
          <w:rPr>
            <w:bCs/>
            <w:sz w:val="28"/>
            <w:szCs w:val="28"/>
            <w:lang w:val="uk-UA"/>
          </w:rPr>
          <w:t>Про затвердження технічної документації з нормативної грошової оцінки земель міста Ніжина</w:t>
        </w:r>
      </w:hyperlink>
      <w:r w:rsidR="008149AC">
        <w:rPr>
          <w:bCs/>
          <w:sz w:val="28"/>
          <w:szCs w:val="28"/>
          <w:lang w:val="uk-UA"/>
        </w:rPr>
        <w:t>.</w:t>
      </w:r>
    </w:p>
    <w:p w:rsidR="006D758D" w:rsidRDefault="006D758D" w:rsidP="008149AC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розгляд пропозицій по внесенню змін до бюджету міста на позачергову сесію Ніжинської міської ради </w:t>
      </w:r>
      <w:r>
        <w:rPr>
          <w:bCs/>
          <w:sz w:val="28"/>
          <w:szCs w:val="28"/>
          <w:lang w:val="en-US"/>
        </w:rPr>
        <w:t>VII</w:t>
      </w:r>
      <w:r w:rsidRPr="006D75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скликання від 09 липня 2018 р. </w:t>
      </w:r>
    </w:p>
    <w:p w:rsidR="008149AC" w:rsidRPr="00B509C2" w:rsidRDefault="006D758D" w:rsidP="008149AC">
      <w:pPr>
        <w:pStyle w:val="a7"/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розгляд листів та додаткових пропозицій.  </w:t>
      </w:r>
    </w:p>
    <w:p w:rsidR="007D2567" w:rsidRDefault="007D2567" w:rsidP="00AD3C7C">
      <w:pPr>
        <w:ind w:left="360"/>
        <w:jc w:val="center"/>
        <w:outlineLvl w:val="0"/>
        <w:rPr>
          <w:b/>
          <w:sz w:val="28"/>
          <w:szCs w:val="28"/>
          <w:lang w:val="uk-UA"/>
        </w:rPr>
      </w:pPr>
    </w:p>
    <w:p w:rsidR="007D2567" w:rsidRDefault="007D2567" w:rsidP="006D758D">
      <w:pPr>
        <w:outlineLvl w:val="0"/>
        <w:rPr>
          <w:b/>
          <w:sz w:val="28"/>
          <w:szCs w:val="28"/>
          <w:lang w:val="uk-UA"/>
        </w:rPr>
      </w:pPr>
    </w:p>
    <w:p w:rsidR="007D2567" w:rsidRDefault="007D2567" w:rsidP="007D2567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Розгляд питань порядку денного</w:t>
      </w:r>
    </w:p>
    <w:p w:rsidR="007D2567" w:rsidRDefault="007D2567" w:rsidP="007D2567">
      <w:pPr>
        <w:rPr>
          <w:b/>
          <w:lang w:val="uk-UA"/>
        </w:rPr>
      </w:pPr>
    </w:p>
    <w:p w:rsidR="002452B1" w:rsidRPr="002452B1" w:rsidRDefault="00C5285D" w:rsidP="002452B1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hyperlink r:id="rId9" w:history="1">
        <w:r w:rsidR="002452B1" w:rsidRPr="002452B1">
          <w:rPr>
            <w:b/>
            <w:bCs/>
            <w:sz w:val="28"/>
            <w:szCs w:val="28"/>
            <w:lang w:val="uk-UA"/>
          </w:rPr>
          <w:t>Про внесення змін в Паспорт міської програми реалізації повноважень міської ради у галузі</w:t>
        </w:r>
        <w:r w:rsidR="002452B1" w:rsidRPr="002452B1">
          <w:rPr>
            <w:b/>
            <w:bCs/>
            <w:sz w:val="28"/>
            <w:szCs w:val="28"/>
          </w:rPr>
          <w:t> </w:t>
        </w:r>
        <w:r w:rsidR="002452B1" w:rsidRPr="002452B1">
          <w:rPr>
            <w:b/>
            <w:bCs/>
            <w:sz w:val="28"/>
            <w:szCs w:val="28"/>
            <w:lang w:val="uk-UA"/>
          </w:rPr>
          <w:t>земельних відносин</w:t>
        </w:r>
        <w:r w:rsidR="002452B1" w:rsidRPr="002452B1">
          <w:rPr>
            <w:b/>
            <w:bCs/>
            <w:sz w:val="28"/>
            <w:szCs w:val="28"/>
          </w:rPr>
          <w:t> </w:t>
        </w:r>
        <w:r w:rsidR="002452B1" w:rsidRPr="002452B1">
          <w:rPr>
            <w:b/>
            <w:bCs/>
            <w:sz w:val="28"/>
            <w:szCs w:val="28"/>
            <w:lang w:val="uk-UA"/>
          </w:rPr>
          <w:t xml:space="preserve"> на 2018 рік (Додаток</w:t>
        </w:r>
        <w:r w:rsidR="002452B1" w:rsidRPr="002452B1">
          <w:rPr>
            <w:b/>
            <w:bCs/>
            <w:sz w:val="28"/>
            <w:szCs w:val="28"/>
          </w:rPr>
          <w:t> </w:t>
        </w:r>
        <w:r w:rsidR="002452B1" w:rsidRPr="002452B1">
          <w:rPr>
            <w:b/>
            <w:bCs/>
            <w:sz w:val="28"/>
            <w:szCs w:val="28"/>
            <w:lang w:val="uk-UA"/>
          </w:rPr>
          <w:t xml:space="preserve"> 16) до рішення Ніжинської міської ради</w:t>
        </w:r>
        <w:r w:rsidR="002452B1" w:rsidRPr="002452B1">
          <w:rPr>
            <w:b/>
            <w:bCs/>
            <w:sz w:val="28"/>
            <w:szCs w:val="28"/>
          </w:rPr>
          <w:t> </w:t>
        </w:r>
        <w:r w:rsidR="002452B1" w:rsidRPr="002452B1">
          <w:rPr>
            <w:b/>
            <w:bCs/>
            <w:sz w:val="28"/>
            <w:szCs w:val="28"/>
            <w:lang w:val="uk-UA"/>
          </w:rPr>
          <w:t xml:space="preserve"> № 5-34/2017 від «21» грудня 2017 р. «Про затвердження бюджетних програм місцевого</w:t>
        </w:r>
        <w:r w:rsidR="002452B1" w:rsidRPr="002452B1">
          <w:rPr>
            <w:b/>
            <w:bCs/>
            <w:sz w:val="28"/>
            <w:szCs w:val="28"/>
          </w:rPr>
          <w:t> </w:t>
        </w:r>
        <w:r w:rsidR="002452B1" w:rsidRPr="002452B1">
          <w:rPr>
            <w:b/>
            <w:bCs/>
            <w:sz w:val="28"/>
            <w:szCs w:val="28"/>
            <w:lang w:val="uk-UA"/>
          </w:rPr>
          <w:t xml:space="preserve"> значення на 2018 рік»</w:t>
        </w:r>
      </w:hyperlink>
    </w:p>
    <w:p w:rsidR="007D2567" w:rsidRPr="002452B1" w:rsidRDefault="007D2567" w:rsidP="002452B1">
      <w:pPr>
        <w:jc w:val="both"/>
        <w:rPr>
          <w:lang w:val="uk-UA"/>
        </w:rPr>
      </w:pP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2452B1">
        <w:rPr>
          <w:b/>
          <w:sz w:val="28"/>
          <w:szCs w:val="28"/>
          <w:lang w:val="uk-UA"/>
        </w:rPr>
        <w:t>Олійник І.В.</w:t>
      </w:r>
      <w:r>
        <w:rPr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Надала роз’яснення щодо необхідності прийняття даного проекту рішення.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 w:rsidRPr="00CB6DA0">
        <w:rPr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b/>
          <w:sz w:val="28"/>
          <w:szCs w:val="28"/>
          <w:lang w:val="uk-UA"/>
        </w:rPr>
        <w:t>Шалай</w:t>
      </w:r>
      <w:proofErr w:type="spellEnd"/>
      <w:r>
        <w:rPr>
          <w:b/>
          <w:sz w:val="28"/>
          <w:szCs w:val="28"/>
          <w:lang w:val="uk-UA"/>
        </w:rPr>
        <w:t xml:space="preserve"> І.В. </w:t>
      </w:r>
      <w:r w:rsidRPr="005C38BC">
        <w:rPr>
          <w:sz w:val="28"/>
          <w:szCs w:val="28"/>
          <w:lang w:val="uk-UA"/>
        </w:rPr>
        <w:t>(член комісії);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Порушив питання щодо можливого встановлення пам’ятника або меморіальної дошки Жертвам Голокосту.</w:t>
      </w:r>
      <w:r w:rsidR="007F32BA">
        <w:rPr>
          <w:sz w:val="28"/>
          <w:szCs w:val="28"/>
          <w:lang w:val="uk-UA"/>
        </w:rPr>
        <w:t xml:space="preserve"> Щодо неналежного стану бульвару по вул. Шевченка. </w:t>
      </w:r>
    </w:p>
    <w:p w:rsidR="00A505B1" w:rsidRPr="00A505B1" w:rsidRDefault="00A505B1" w:rsidP="00870646">
      <w:pPr>
        <w:jc w:val="both"/>
        <w:outlineLvl w:val="0"/>
        <w:rPr>
          <w:b/>
          <w:i/>
          <w:sz w:val="28"/>
          <w:szCs w:val="28"/>
          <w:lang w:val="uk-UA"/>
        </w:rPr>
      </w:pPr>
      <w:r w:rsidRPr="00A505B1">
        <w:rPr>
          <w:b/>
          <w:i/>
          <w:sz w:val="28"/>
          <w:szCs w:val="28"/>
          <w:lang w:val="uk-UA"/>
        </w:rPr>
        <w:t>На голосування пропозиція не ставилась.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 w:rsidRPr="00870646">
        <w:rPr>
          <w:b/>
          <w:sz w:val="28"/>
          <w:szCs w:val="28"/>
          <w:lang w:val="uk-UA"/>
        </w:rPr>
        <w:t>Деркач А.П.</w:t>
      </w:r>
      <w:r>
        <w:rPr>
          <w:sz w:val="28"/>
          <w:szCs w:val="28"/>
          <w:lang w:val="uk-UA"/>
        </w:rPr>
        <w:t xml:space="preserve"> (депутат міської ради);</w:t>
      </w:r>
    </w:p>
    <w:p w:rsidR="00870646" w:rsidRP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Зазначив, що даний проект рішення розглядався на профільній комісії, рекомендацій – підтримати. </w:t>
      </w:r>
    </w:p>
    <w:p w:rsidR="00870646" w:rsidRDefault="00870646" w:rsidP="0087064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Pr="00CB6DA0">
        <w:rPr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870646" w:rsidRDefault="00870646" w:rsidP="0087064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–6», «проти – 0», «утримався – 0», «не голосував – 0».</w:t>
      </w:r>
    </w:p>
    <w:p w:rsidR="007D2567" w:rsidRDefault="007D2567" w:rsidP="00AD3C7C">
      <w:pPr>
        <w:ind w:left="360"/>
        <w:jc w:val="center"/>
        <w:outlineLvl w:val="0"/>
        <w:rPr>
          <w:b/>
          <w:sz w:val="28"/>
          <w:szCs w:val="28"/>
          <w:lang w:val="uk-UA"/>
        </w:rPr>
      </w:pPr>
    </w:p>
    <w:p w:rsidR="00CB6DA0" w:rsidRPr="00CB6DA0" w:rsidRDefault="00C5285D" w:rsidP="00CB6DA0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hyperlink r:id="rId10" w:history="1">
        <w:r w:rsidR="00CB6DA0" w:rsidRPr="00CB6DA0">
          <w:rPr>
            <w:b/>
            <w:bCs/>
            <w:sz w:val="28"/>
            <w:szCs w:val="28"/>
            <w:lang w:val="uk-UA"/>
          </w:rPr>
          <w:t>Про затвердження технічної документації з нормативної грошової оцінки земель міста Ніжина</w:t>
        </w:r>
      </w:hyperlink>
    </w:p>
    <w:p w:rsidR="00CB6DA0" w:rsidRDefault="00CB6DA0">
      <w:pPr>
        <w:rPr>
          <w:lang w:val="uk-UA"/>
        </w:rPr>
      </w:pP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2452B1">
        <w:rPr>
          <w:b/>
          <w:sz w:val="28"/>
          <w:szCs w:val="28"/>
          <w:lang w:val="uk-UA"/>
        </w:rPr>
        <w:t>Олійник І.В.</w:t>
      </w:r>
      <w:r>
        <w:rPr>
          <w:sz w:val="28"/>
          <w:szCs w:val="28"/>
          <w:lang w:val="uk-UA"/>
        </w:rPr>
        <w:t xml:space="preserve"> (головний спеціаліст відділу земельних відносин);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Надала роз’яснення щодо необхідності прийняття даного проекту рішення.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 w:rsidRPr="00870646">
        <w:rPr>
          <w:b/>
          <w:sz w:val="28"/>
          <w:szCs w:val="28"/>
          <w:lang w:val="uk-UA"/>
        </w:rPr>
        <w:t>ВИСТУПИЛИ: Деркач А.П.</w:t>
      </w:r>
      <w:r>
        <w:rPr>
          <w:sz w:val="28"/>
          <w:szCs w:val="28"/>
          <w:lang w:val="uk-UA"/>
        </w:rPr>
        <w:t xml:space="preserve"> (депутат міської ради);</w:t>
      </w:r>
    </w:p>
    <w:p w:rsidR="00870646" w:rsidRDefault="00870646" w:rsidP="00870646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Зазначив, що даний проект рішення розглядався на профільній комісії, рекомендацій – підтримати. </w:t>
      </w:r>
    </w:p>
    <w:p w:rsidR="00870646" w:rsidRDefault="00870646" w:rsidP="0087064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ВИРІШИЛИ: </w:t>
      </w:r>
      <w:r w:rsidRPr="00CB6DA0">
        <w:rPr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870646" w:rsidRDefault="00870646" w:rsidP="0087064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6», «проти – 0», «утримався – 0», «не голосував – 0».</w:t>
      </w:r>
    </w:p>
    <w:p w:rsidR="00870646" w:rsidRDefault="00870646">
      <w:pPr>
        <w:rPr>
          <w:lang w:val="uk-UA"/>
        </w:rPr>
      </w:pPr>
    </w:p>
    <w:p w:rsidR="009E71F7" w:rsidRPr="009E71F7" w:rsidRDefault="009E71F7" w:rsidP="009E71F7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9E71F7">
        <w:rPr>
          <w:b/>
          <w:bCs/>
          <w:sz w:val="28"/>
          <w:szCs w:val="28"/>
          <w:lang w:val="uk-UA"/>
        </w:rPr>
        <w:t xml:space="preserve">Про розгляд пропозицій по внесенню змін до бюджету міста на позачергову сесію Ніжинської міської ради </w:t>
      </w:r>
      <w:r w:rsidRPr="009E71F7">
        <w:rPr>
          <w:b/>
          <w:bCs/>
          <w:sz w:val="28"/>
          <w:szCs w:val="28"/>
          <w:lang w:val="en-US"/>
        </w:rPr>
        <w:t>VII</w:t>
      </w:r>
      <w:r w:rsidRPr="009E71F7">
        <w:rPr>
          <w:b/>
          <w:bCs/>
          <w:sz w:val="28"/>
          <w:szCs w:val="28"/>
        </w:rPr>
        <w:t xml:space="preserve"> </w:t>
      </w:r>
      <w:r w:rsidRPr="009E71F7">
        <w:rPr>
          <w:b/>
          <w:bCs/>
          <w:sz w:val="28"/>
          <w:szCs w:val="28"/>
          <w:lang w:val="uk-UA"/>
        </w:rPr>
        <w:t>скликання від 09 липня 2018 р.</w:t>
      </w:r>
    </w:p>
    <w:p w:rsidR="009E71F7" w:rsidRDefault="009E71F7" w:rsidP="009E71F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40DA7" w:rsidRDefault="00740DA7" w:rsidP="00740DA7">
      <w:pPr>
        <w:jc w:val="both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СЛУХАЛИ: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Фурсу</w:t>
      </w:r>
      <w:proofErr w:type="spellEnd"/>
      <w:r w:rsidRPr="00B5217E">
        <w:rPr>
          <w:b/>
          <w:sz w:val="28"/>
          <w:szCs w:val="28"/>
          <w:lang w:val="uk-UA"/>
        </w:rPr>
        <w:t xml:space="preserve"> М.Б.</w:t>
      </w:r>
      <w:r>
        <w:rPr>
          <w:sz w:val="28"/>
          <w:szCs w:val="28"/>
          <w:lang w:val="uk-UA"/>
        </w:rPr>
        <w:t xml:space="preserve">  (заступник начальника фінансового управління);</w:t>
      </w:r>
    </w:p>
    <w:p w:rsidR="00740DA7" w:rsidRPr="00B5217E" w:rsidRDefault="00740DA7" w:rsidP="00740DA7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B5217E">
        <w:rPr>
          <w:sz w:val="28"/>
          <w:szCs w:val="28"/>
          <w:lang w:val="uk-UA"/>
        </w:rPr>
        <w:t xml:space="preserve">Ознайомила присутніх із пропозиціями </w:t>
      </w:r>
      <w:r w:rsidRPr="00B5217E">
        <w:rPr>
          <w:bCs/>
          <w:sz w:val="28"/>
          <w:szCs w:val="28"/>
          <w:lang w:val="uk-UA"/>
        </w:rPr>
        <w:t xml:space="preserve">по внесенню змін до бюджету міста на позачергову сесію Ніжинської міської ради </w:t>
      </w:r>
      <w:r w:rsidRPr="00B5217E">
        <w:rPr>
          <w:bCs/>
          <w:sz w:val="28"/>
          <w:szCs w:val="28"/>
          <w:lang w:val="en-US"/>
        </w:rPr>
        <w:t>VII</w:t>
      </w:r>
      <w:r w:rsidRPr="000C64A6">
        <w:rPr>
          <w:bCs/>
          <w:sz w:val="28"/>
          <w:szCs w:val="28"/>
          <w:lang w:val="uk-UA"/>
        </w:rPr>
        <w:t xml:space="preserve"> </w:t>
      </w:r>
      <w:r w:rsidRPr="00B5217E">
        <w:rPr>
          <w:bCs/>
          <w:sz w:val="28"/>
          <w:szCs w:val="28"/>
          <w:lang w:val="uk-UA"/>
        </w:rPr>
        <w:t>скликання від 09 липня 2018 р.</w:t>
      </w:r>
    </w:p>
    <w:p w:rsidR="00740DA7" w:rsidRDefault="00740DA7" w:rsidP="00740DA7">
      <w:pPr>
        <w:jc w:val="both"/>
        <w:outlineLvl w:val="0"/>
        <w:rPr>
          <w:b/>
          <w:sz w:val="28"/>
          <w:szCs w:val="28"/>
          <w:lang w:val="uk-UA"/>
        </w:rPr>
      </w:pPr>
      <w:r w:rsidRPr="00870646">
        <w:rPr>
          <w:b/>
          <w:sz w:val="28"/>
          <w:szCs w:val="28"/>
          <w:lang w:val="uk-UA"/>
        </w:rPr>
        <w:t xml:space="preserve">ВИСТУПИЛИ: </w:t>
      </w:r>
      <w:proofErr w:type="spellStart"/>
      <w:r w:rsidRPr="000C64A6">
        <w:rPr>
          <w:b/>
          <w:sz w:val="28"/>
          <w:szCs w:val="28"/>
          <w:lang w:val="uk-UA"/>
        </w:rPr>
        <w:t>Гомоляко</w:t>
      </w:r>
      <w:proofErr w:type="spellEnd"/>
      <w:r w:rsidRPr="000C64A6">
        <w:rPr>
          <w:b/>
          <w:sz w:val="28"/>
          <w:szCs w:val="28"/>
          <w:lang w:val="uk-UA"/>
        </w:rPr>
        <w:t xml:space="preserve"> А.О.</w:t>
      </w:r>
      <w:r w:rsidRPr="000C64A6">
        <w:rPr>
          <w:sz w:val="28"/>
          <w:szCs w:val="28"/>
          <w:lang w:val="uk-UA"/>
        </w:rPr>
        <w:t xml:space="preserve"> (член комісії);</w:t>
      </w:r>
    </w:p>
    <w:p w:rsidR="00740DA7" w:rsidRDefault="00740DA7" w:rsidP="00740DA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Порушив питання щодо невиконання рішень сесії, а саме виділення коштів на придбання акустичної системи для ЗОШ № 15 та на придбання огорожі для ЗОШ №9. Про неодноразові звернення щодо фінансування робіт на </w:t>
      </w:r>
      <w:r w:rsidR="007E0BD0">
        <w:rPr>
          <w:sz w:val="28"/>
          <w:szCs w:val="28"/>
          <w:lang w:val="uk-UA"/>
        </w:rPr>
        <w:t xml:space="preserve">ремонт </w:t>
      </w:r>
      <w:proofErr w:type="spellStart"/>
      <w:r>
        <w:rPr>
          <w:sz w:val="28"/>
          <w:szCs w:val="28"/>
          <w:lang w:val="uk-UA"/>
        </w:rPr>
        <w:t>міжквартальної</w:t>
      </w:r>
      <w:proofErr w:type="spellEnd"/>
      <w:r>
        <w:rPr>
          <w:sz w:val="28"/>
          <w:szCs w:val="28"/>
          <w:lang w:val="uk-UA"/>
        </w:rPr>
        <w:t xml:space="preserve"> дороги по вул. Шевченка біля буд.114.</w:t>
      </w:r>
    </w:p>
    <w:p w:rsidR="00740DA7" w:rsidRDefault="00740DA7" w:rsidP="00740DA7">
      <w:pPr>
        <w:jc w:val="both"/>
        <w:outlineLvl w:val="0"/>
        <w:rPr>
          <w:b/>
          <w:i/>
          <w:sz w:val="28"/>
          <w:szCs w:val="28"/>
          <w:lang w:val="uk-UA"/>
        </w:rPr>
      </w:pPr>
      <w:r w:rsidRPr="007B4A26">
        <w:rPr>
          <w:b/>
          <w:i/>
          <w:sz w:val="28"/>
          <w:szCs w:val="28"/>
          <w:lang w:val="uk-UA"/>
        </w:rPr>
        <w:t>На голосування пропозиції не ставились.</w:t>
      </w:r>
    </w:p>
    <w:p w:rsidR="007E0BD0" w:rsidRDefault="007E0BD0" w:rsidP="00740DA7">
      <w:pPr>
        <w:jc w:val="both"/>
        <w:outlineLvl w:val="0"/>
        <w:rPr>
          <w:sz w:val="28"/>
          <w:szCs w:val="28"/>
          <w:lang w:val="uk-UA"/>
        </w:rPr>
      </w:pPr>
      <w:r w:rsidRPr="007E0BD0">
        <w:rPr>
          <w:b/>
          <w:sz w:val="28"/>
          <w:szCs w:val="28"/>
          <w:lang w:val="uk-UA"/>
        </w:rPr>
        <w:t xml:space="preserve">Сіренко С.А. </w:t>
      </w:r>
      <w:r>
        <w:rPr>
          <w:sz w:val="28"/>
          <w:szCs w:val="28"/>
          <w:lang w:val="uk-UA"/>
        </w:rPr>
        <w:t>(заступник начальника УЖКГ та Б);</w:t>
      </w:r>
    </w:p>
    <w:p w:rsidR="007E0BD0" w:rsidRPr="007E0BD0" w:rsidRDefault="007E0BD0" w:rsidP="00740DA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Зазначила, що неможливо буде використати кошти на ремонт </w:t>
      </w:r>
      <w:proofErr w:type="spellStart"/>
      <w:r>
        <w:rPr>
          <w:sz w:val="28"/>
          <w:szCs w:val="28"/>
          <w:lang w:val="uk-UA"/>
        </w:rPr>
        <w:t>внутрішньоквартальної</w:t>
      </w:r>
      <w:proofErr w:type="spellEnd"/>
      <w:r>
        <w:rPr>
          <w:sz w:val="28"/>
          <w:szCs w:val="28"/>
          <w:lang w:val="uk-UA"/>
        </w:rPr>
        <w:t xml:space="preserve"> дороги по вул. Шевченка біля буд. 114, якщо їх зараз виділити. </w:t>
      </w:r>
    </w:p>
    <w:p w:rsidR="00740DA7" w:rsidRPr="00721D50" w:rsidRDefault="00740DA7" w:rsidP="00740DA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505B1">
        <w:rPr>
          <w:b/>
          <w:sz w:val="28"/>
          <w:szCs w:val="28"/>
          <w:lang w:val="uk-UA"/>
        </w:rPr>
        <w:t xml:space="preserve">ВИРІШИЛИ: </w:t>
      </w:r>
      <w:r w:rsidRPr="00A505B1">
        <w:rPr>
          <w:sz w:val="28"/>
          <w:szCs w:val="28"/>
          <w:lang w:val="uk-UA"/>
        </w:rPr>
        <w:t xml:space="preserve">рекомендувати сесії Ніжинської міської ради підтримати </w:t>
      </w:r>
      <w:r w:rsidRPr="00A505B1">
        <w:rPr>
          <w:bCs/>
          <w:sz w:val="28"/>
          <w:szCs w:val="28"/>
          <w:lang w:val="uk-UA"/>
        </w:rPr>
        <w:t xml:space="preserve">пропозицій по внесенню змін до бюджету міста на позачергову сесію Ніжинської міської ради </w:t>
      </w:r>
      <w:r w:rsidRPr="00A505B1">
        <w:rPr>
          <w:bCs/>
          <w:sz w:val="28"/>
          <w:szCs w:val="28"/>
          <w:lang w:val="en-US"/>
        </w:rPr>
        <w:t>VII</w:t>
      </w:r>
      <w:r w:rsidRPr="00A505B1">
        <w:rPr>
          <w:bCs/>
          <w:sz w:val="28"/>
          <w:szCs w:val="28"/>
        </w:rPr>
        <w:t xml:space="preserve"> </w:t>
      </w:r>
      <w:r w:rsidRPr="00A505B1">
        <w:rPr>
          <w:bCs/>
          <w:sz w:val="28"/>
          <w:szCs w:val="28"/>
          <w:lang w:val="uk-UA"/>
        </w:rPr>
        <w:t>скликання від 09 липня 2018 р.</w:t>
      </w:r>
    </w:p>
    <w:p w:rsidR="00740DA7" w:rsidRDefault="00740DA7" w:rsidP="00740DA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6», «проти – 0», «утримався – 0», «не голосував – 0».</w:t>
      </w:r>
    </w:p>
    <w:p w:rsidR="00740DA7" w:rsidRDefault="00740DA7" w:rsidP="009E71F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1635"/>
        <w:gridCol w:w="1276"/>
        <w:gridCol w:w="1276"/>
        <w:gridCol w:w="1275"/>
        <w:gridCol w:w="1843"/>
        <w:gridCol w:w="1559"/>
      </w:tblGrid>
      <w:tr w:rsidR="009E71F7" w:rsidTr="009E71F7">
        <w:trPr>
          <w:trHeight w:val="2076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 дата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Направлення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кошті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Сума 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листах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Пропозиції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внесенню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змі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бюджету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фінансового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управління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Пропозиції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комісії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питань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</w:t>
            </w:r>
            <w:proofErr w:type="gram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іально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економічного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міста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підприємницької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діяльності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дерегуляції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фінансів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та бюджету                       (Мамедов В.Х)  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05.07.18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Пропозиції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комісії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питань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регламенту,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депутатської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діяльності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етики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законності</w:t>
            </w:r>
            <w:proofErr w:type="spellEnd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правопорядку,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антикор.політики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свободи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слова та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язків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громад.       (Щербак О.В.)</w:t>
            </w:r>
          </w:p>
        </w:tc>
      </w:tr>
      <w:tr w:rsidR="009E71F7" w:rsidTr="009E71F7">
        <w:trPr>
          <w:trHeight w:val="182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E71F7" w:rsidTr="009E71F7">
        <w:trPr>
          <w:trHeight w:val="288"/>
        </w:trPr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за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рахунок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міжбюджетних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трансферті</w:t>
            </w:r>
            <w:proofErr w:type="gram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E71F7" w:rsidTr="009E71F7">
        <w:trPr>
          <w:trHeight w:val="1447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Повідомлення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Держ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азначейської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служби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27.06.2018 № 33  Лист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Деп.фін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02.07.2018 № 07-20/226    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Розпорядження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голови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03.07.18 №168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Медична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державного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4 750 500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4 750 500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4 750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4 750 500</w:t>
            </w:r>
          </w:p>
        </w:tc>
      </w:tr>
      <w:tr w:rsidR="009E71F7" w:rsidTr="009E71F7">
        <w:trPr>
          <w:trHeight w:val="703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Департаменту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фінансів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03.07.18 № 08-20/228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Інша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виконання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доручень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виборці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депутатами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обласної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10 530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10 530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10 530</w:t>
            </w:r>
          </w:p>
          <w:p w:rsidR="009E71F7" w:rsidRPr="009E71F7" w:rsidRDefault="009E71F7" w:rsidP="009E71F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10 530</w:t>
            </w:r>
          </w:p>
        </w:tc>
      </w:tr>
      <w:tr w:rsidR="009E71F7" w:rsidTr="009E71F7">
        <w:trPr>
          <w:trHeight w:val="960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Повідомлення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Держ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.к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азначейської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служби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04.07.2018 № 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державного бюджету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здійснення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заходжів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іально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економічного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окремих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5 997 236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5 997 236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5 997 236</w:t>
            </w:r>
          </w:p>
          <w:p w:rsidR="009E71F7" w:rsidRPr="009E71F7" w:rsidRDefault="009E71F7" w:rsidP="009E71F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5 997 236</w:t>
            </w:r>
          </w:p>
        </w:tc>
      </w:tr>
      <w:tr w:rsidR="009E71F7" w:rsidTr="009E71F7">
        <w:trPr>
          <w:trHeight w:val="314"/>
        </w:trPr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Зміни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в межах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бюджетних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асигнувань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E71F7" w:rsidRPr="00396A56" w:rsidRDefault="009E71F7" w:rsidP="00396A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</w:tr>
      <w:tr w:rsidR="009E71F7" w:rsidTr="009E71F7">
        <w:trPr>
          <w:trHeight w:val="1183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Фінуправління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Співфінання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бюджету 3% 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державного бюджету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здійснення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заходжів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іально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економічного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окремих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територій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                                                                                 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за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рахунок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зменшення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коштів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резервного фонду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179 918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179 918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179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918</w:t>
            </w:r>
          </w:p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179 918</w:t>
            </w:r>
          </w:p>
        </w:tc>
      </w:tr>
      <w:tr w:rsidR="009E71F7" w:rsidTr="009E71F7">
        <w:trPr>
          <w:trHeight w:val="727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управління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освіти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03.07.18 № 01-10/1242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 межах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фонду  для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робіт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облаштуванню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приміщення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ІРЦ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1020  на КПКВ 1161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35 000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35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– 6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35 000</w:t>
            </w:r>
          </w:p>
        </w:tc>
      </w:tr>
      <w:tr w:rsidR="009E71F7" w:rsidTr="009E71F7">
        <w:trPr>
          <w:trHeight w:val="1447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управління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освіти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04.07.18 № 01-10/1258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Перерозподілити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1010, КЕКВ 2100- 440 000,00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на КЕКВ 2240,КПКВ 1020 +160 000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КПКВ 5031        +40 000;  КПКВ 1161 + 40 000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., На Бюджет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+ 200 000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.н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пририс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"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Чернігівгаз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",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засоби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дистанційної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передачі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даних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+-)440 000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+-)440 000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+-)440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+-)440 000</w:t>
            </w:r>
          </w:p>
        </w:tc>
      </w:tr>
      <w:tr w:rsidR="009E71F7" w:rsidTr="009E71F7">
        <w:trPr>
          <w:trHeight w:val="744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02.07.18 №24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Перерозподіл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видатків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фонду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спеціальний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</w:t>
            </w: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для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закупі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вл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обладнання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вартість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якого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більша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6000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грн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( +-) 12 950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12 950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12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950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12 950</w:t>
            </w:r>
          </w:p>
        </w:tc>
      </w:tr>
      <w:tr w:rsidR="009E71F7" w:rsidTr="009E71F7">
        <w:trPr>
          <w:trHeight w:val="794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ЦМЛ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02.07.18    № 01-10/791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 межах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ЦМЛ КПКВ 2010 (зарплата) на КПКВ 2144 -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інсулін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spellStart"/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липень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(+-) 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(+-) 50 000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(+-) 50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(+-) 50 000</w:t>
            </w:r>
          </w:p>
        </w:tc>
      </w:tr>
      <w:tr w:rsidR="009E71F7" w:rsidTr="009E71F7">
        <w:trPr>
          <w:trHeight w:val="1315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 ЦМЛ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04.07.18 № 01-10/807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Бюджету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2010, КЕКВ 3210 (КЕКВ 3110 - 4000; КЕКВ 3210 - 14 558) на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Загальний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централізовані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заходи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імунопрофілактики</w:t>
            </w:r>
            <w:proofErr w:type="spellEnd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КПКВ 2141 КЕКВ2282 ( КЕКВ 2220) + 18558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18 558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18 558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18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558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18 558</w:t>
            </w:r>
          </w:p>
        </w:tc>
      </w:tr>
      <w:tr w:rsidR="009E71F7" w:rsidTr="009E71F7">
        <w:trPr>
          <w:trHeight w:val="1183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Лист  УЖКГ та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03.07.18 № 01-14/881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0180 (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юридична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програма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 на КПКВ 7130 -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виготовлення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техдокументації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землеустрою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щодо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встановлення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меж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ділянки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proofErr w:type="spellStart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буд.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міського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кладовища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території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Кунашівської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10 000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10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10 000</w:t>
            </w:r>
          </w:p>
        </w:tc>
      </w:tr>
      <w:tr w:rsidR="009E71F7" w:rsidTr="009E71F7">
        <w:trPr>
          <w:trHeight w:val="1406"/>
        </w:trPr>
        <w:tc>
          <w:tcPr>
            <w:tcW w:w="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УЖКГ та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7322, КЕКВ 3142 Бюджет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розвитку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реконструкція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блоку "Б"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пологового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Загальний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фонд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Виконком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поточного ремонту актового залу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пологового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</w:t>
            </w: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2030 КЕКВ 2282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( +-) 200 000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200 000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200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200 000</w:t>
            </w:r>
          </w:p>
        </w:tc>
      </w:tr>
      <w:tr w:rsidR="009E71F7" w:rsidTr="009E71F7">
        <w:trPr>
          <w:trHeight w:val="893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Лист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пологового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будинку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від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05.07.18 № 1-02/295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Перенести 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КПКВ 2030, КЕКВ 3210 (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придбання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ІТП) на  КПКВ 7640, КЕКВ 3210 - капремонт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облаштуванням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я</w:t>
            </w:r>
            <w:proofErr w:type="gram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покрівлі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314 000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 +-) 314 000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314</w:t>
            </w:r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- 6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( +-) 314 000</w:t>
            </w:r>
          </w:p>
        </w:tc>
      </w:tr>
      <w:tr w:rsidR="009E71F7" w:rsidTr="009E71F7">
        <w:trPr>
          <w:trHeight w:val="778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УЖКГ та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благоустрій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в тому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числі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косовицю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-                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190 000</w:t>
            </w:r>
            <w:proofErr w:type="gram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З</w:t>
            </w:r>
            <w:proofErr w:type="gram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а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рахунок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зменшення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резервного фонду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396A56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500 000,00</w:t>
            </w:r>
            <w:proofErr w:type="gramStart"/>
            <w:r w:rsidR="00396A56"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 :</w:t>
            </w:r>
            <w:proofErr w:type="gramEnd"/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190 000</w:t>
            </w:r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– 4</w:t>
            </w:r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Проти – 1</w:t>
            </w:r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Утрим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. – 1</w:t>
            </w:r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310 000</w:t>
            </w:r>
          </w:p>
          <w:p w:rsid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– 4</w:t>
            </w:r>
          </w:p>
          <w:p w:rsidR="00396A56" w:rsidRPr="00396A56" w:rsidRDefault="00396A56" w:rsidP="00396A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Утрим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. - 2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500 000</w:t>
            </w:r>
          </w:p>
        </w:tc>
      </w:tr>
      <w:tr w:rsidR="009E71F7" w:rsidTr="009E71F7">
        <w:trPr>
          <w:trHeight w:val="2307"/>
        </w:trPr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УЖКГ та</w:t>
            </w:r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фінансування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аврійної</w:t>
            </w:r>
            <w:proofErr w:type="spellEnd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бригади</w:t>
            </w:r>
            <w:proofErr w:type="spellEnd"/>
            <w:proofErr w:type="gramStart"/>
            <w:r w:rsidRPr="009E71F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</w:t>
            </w: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З</w:t>
            </w:r>
            <w:proofErr w:type="gram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а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рахунок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зменшення</w:t>
            </w:r>
            <w:proofErr w:type="spellEnd"/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резервного фонду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80 000,00</w:t>
            </w:r>
          </w:p>
          <w:p w:rsid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За – 5</w:t>
            </w:r>
          </w:p>
          <w:p w:rsidR="00396A56" w:rsidRPr="00396A56" w:rsidRDefault="00396A56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Утрим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uk-UA" w:eastAsia="en-US"/>
              </w:rPr>
              <w:t>. - 1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1F7" w:rsidRPr="009E71F7" w:rsidRDefault="009E71F7" w:rsidP="009E7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E71F7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80 000</w:t>
            </w:r>
          </w:p>
        </w:tc>
      </w:tr>
    </w:tbl>
    <w:p w:rsidR="009E71F7" w:rsidRDefault="009E71F7" w:rsidP="009E71F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40DA7" w:rsidRDefault="00740DA7" w:rsidP="00740DA7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ІІ. СЛУХАЛИ: </w:t>
      </w:r>
      <w:r w:rsidRPr="005B1F66">
        <w:rPr>
          <w:b/>
          <w:sz w:val="28"/>
          <w:szCs w:val="28"/>
          <w:lang w:val="uk-UA"/>
        </w:rPr>
        <w:t>Борисенко М.Д.</w:t>
      </w:r>
      <w:r>
        <w:rPr>
          <w:b/>
          <w:sz w:val="28"/>
          <w:szCs w:val="28"/>
          <w:lang w:val="uk-UA"/>
        </w:rPr>
        <w:t xml:space="preserve"> </w:t>
      </w:r>
      <w:r w:rsidRPr="005B1F66">
        <w:rPr>
          <w:sz w:val="28"/>
          <w:szCs w:val="28"/>
          <w:lang w:val="uk-UA"/>
        </w:rPr>
        <w:t xml:space="preserve">(директор </w:t>
      </w:r>
      <w:proofErr w:type="spellStart"/>
      <w:r w:rsidRPr="005B1F66">
        <w:rPr>
          <w:sz w:val="28"/>
          <w:szCs w:val="28"/>
          <w:lang w:val="uk-UA"/>
        </w:rPr>
        <w:t>КП</w:t>
      </w:r>
      <w:proofErr w:type="spellEnd"/>
      <w:r w:rsidRPr="005B1F66">
        <w:rPr>
          <w:sz w:val="28"/>
          <w:szCs w:val="28"/>
          <w:lang w:val="uk-UA"/>
        </w:rPr>
        <w:t xml:space="preserve"> «СЕЗ»);</w:t>
      </w:r>
    </w:p>
    <w:p w:rsidR="00740DA7" w:rsidRDefault="00740DA7" w:rsidP="00740DA7">
      <w:pPr>
        <w:jc w:val="both"/>
        <w:rPr>
          <w:sz w:val="28"/>
          <w:szCs w:val="28"/>
          <w:lang w:val="uk-UA"/>
        </w:rPr>
      </w:pPr>
      <w:r w:rsidRPr="005B1F66">
        <w:rPr>
          <w:sz w:val="28"/>
          <w:szCs w:val="28"/>
          <w:lang w:val="uk-UA"/>
        </w:rPr>
        <w:t>Про необхідність виділення коштів</w:t>
      </w:r>
      <w:r>
        <w:rPr>
          <w:sz w:val="28"/>
          <w:szCs w:val="28"/>
          <w:lang w:val="uk-UA"/>
        </w:rPr>
        <w:t xml:space="preserve"> у розмірі 550 тис. грн. </w:t>
      </w:r>
      <w:r w:rsidRPr="005B1F66">
        <w:rPr>
          <w:sz w:val="28"/>
          <w:szCs w:val="28"/>
          <w:lang w:val="uk-UA"/>
        </w:rPr>
        <w:t xml:space="preserve"> на утримання аварійної бригади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«СЕЗ». </w:t>
      </w:r>
    </w:p>
    <w:p w:rsidR="00740DA7" w:rsidRDefault="00740DA7" w:rsidP="00740DA7">
      <w:pPr>
        <w:jc w:val="both"/>
        <w:rPr>
          <w:b/>
          <w:sz w:val="28"/>
          <w:szCs w:val="28"/>
          <w:lang w:val="uk-UA"/>
        </w:rPr>
      </w:pPr>
      <w:r w:rsidRPr="00870646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Хоменко</w:t>
      </w:r>
      <w:proofErr w:type="spellEnd"/>
      <w:r>
        <w:rPr>
          <w:b/>
          <w:sz w:val="28"/>
          <w:szCs w:val="28"/>
          <w:lang w:val="uk-UA"/>
        </w:rPr>
        <w:t xml:space="preserve"> Ю.В. </w:t>
      </w:r>
      <w:r w:rsidRPr="005B1F66">
        <w:rPr>
          <w:sz w:val="28"/>
          <w:szCs w:val="28"/>
          <w:lang w:val="uk-UA"/>
        </w:rPr>
        <w:t>(член комісії);</w:t>
      </w:r>
    </w:p>
    <w:p w:rsidR="00740DA7" w:rsidRDefault="00740DA7" w:rsidP="00740D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Пропоную виділити 80 тис. грн. із резервного фонду на утримання аварійної бригади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«СЕЗ». </w:t>
      </w:r>
    </w:p>
    <w:p w:rsidR="00740DA7" w:rsidRPr="00721D50" w:rsidRDefault="00740DA7" w:rsidP="00740DA7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505B1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виділити 80 тис. грн. із резервного фонду на утримання аварійної бригади. </w:t>
      </w:r>
    </w:p>
    <w:p w:rsidR="00740DA7" w:rsidRDefault="00740DA7" w:rsidP="00740DA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5», «проти – 0», «утримався – 1», «не голосував – 0».</w:t>
      </w:r>
    </w:p>
    <w:p w:rsidR="009E71F7" w:rsidRPr="009E71F7" w:rsidRDefault="009E71F7" w:rsidP="009E71F7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9E71F7" w:rsidRPr="00721D50" w:rsidRDefault="009E71F7" w:rsidP="00721D50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721D50">
        <w:rPr>
          <w:b/>
          <w:bCs/>
          <w:sz w:val="28"/>
          <w:szCs w:val="28"/>
          <w:lang w:val="uk-UA"/>
        </w:rPr>
        <w:t>Про розгляд листів та дода</w:t>
      </w:r>
      <w:r w:rsidR="00513FA9" w:rsidRPr="00721D50">
        <w:rPr>
          <w:b/>
          <w:bCs/>
          <w:sz w:val="28"/>
          <w:szCs w:val="28"/>
          <w:lang w:val="uk-UA"/>
        </w:rPr>
        <w:t>ткових пропозицій</w:t>
      </w:r>
    </w:p>
    <w:p w:rsidR="009E71F7" w:rsidRDefault="009E71F7">
      <w:pPr>
        <w:rPr>
          <w:lang w:val="uk-UA"/>
        </w:rPr>
      </w:pPr>
    </w:p>
    <w:p w:rsidR="005B1F66" w:rsidRDefault="005B1F6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СЛУХАЛИ: </w:t>
      </w:r>
      <w:proofErr w:type="spellStart"/>
      <w:r>
        <w:rPr>
          <w:b/>
          <w:sz w:val="28"/>
          <w:szCs w:val="28"/>
          <w:lang w:val="uk-UA"/>
        </w:rPr>
        <w:t>Тимошика</w:t>
      </w:r>
      <w:proofErr w:type="spellEnd"/>
      <w:r>
        <w:rPr>
          <w:b/>
          <w:sz w:val="28"/>
          <w:szCs w:val="28"/>
          <w:lang w:val="uk-UA"/>
        </w:rPr>
        <w:t xml:space="preserve"> Д.М. </w:t>
      </w:r>
      <w:r w:rsidRPr="005B1F66">
        <w:rPr>
          <w:sz w:val="28"/>
          <w:szCs w:val="28"/>
          <w:lang w:val="uk-UA"/>
        </w:rPr>
        <w:t>(член комісії);</w:t>
      </w:r>
    </w:p>
    <w:p w:rsidR="005B1F66" w:rsidRPr="005B1F66" w:rsidRDefault="00CF1D1A" w:rsidP="00CF1D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Ознайомив присутніх із листом, який надійшов від директора Ніжинської дитячої музичної школи щодо виділення коштів в сумі 300 тис. грн. на звуковідтворюючу апаратуру для озвучення культурно-масових заходів. </w:t>
      </w:r>
    </w:p>
    <w:p w:rsidR="005B1F66" w:rsidRPr="00144980" w:rsidRDefault="00144980">
      <w:pPr>
        <w:rPr>
          <w:sz w:val="28"/>
          <w:szCs w:val="28"/>
          <w:lang w:val="uk-UA"/>
        </w:rPr>
      </w:pPr>
      <w:r w:rsidRPr="00A505B1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розглянути даний лист за підсумками 6 місяц</w:t>
      </w:r>
      <w:r w:rsidR="00740DA7">
        <w:rPr>
          <w:sz w:val="28"/>
          <w:szCs w:val="28"/>
          <w:lang w:val="uk-UA"/>
        </w:rPr>
        <w:t xml:space="preserve">ів. </w:t>
      </w:r>
    </w:p>
    <w:p w:rsidR="00740DA7" w:rsidRDefault="00740DA7" w:rsidP="00740DA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6», «проти – 0», «утримався – 0», «не голосував – 0».</w:t>
      </w:r>
    </w:p>
    <w:p w:rsidR="005B1F66" w:rsidRDefault="005B1F66">
      <w:pPr>
        <w:rPr>
          <w:b/>
          <w:sz w:val="28"/>
          <w:szCs w:val="28"/>
          <w:lang w:val="uk-UA"/>
        </w:rPr>
      </w:pPr>
    </w:p>
    <w:p w:rsidR="00740DA7" w:rsidRDefault="00740DA7" w:rsidP="00740D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СЛУХАЛИ: </w:t>
      </w:r>
      <w:proofErr w:type="spellStart"/>
      <w:r>
        <w:rPr>
          <w:b/>
          <w:sz w:val="28"/>
          <w:szCs w:val="28"/>
          <w:lang w:val="uk-UA"/>
        </w:rPr>
        <w:t>Тимошика</w:t>
      </w:r>
      <w:proofErr w:type="spellEnd"/>
      <w:r>
        <w:rPr>
          <w:b/>
          <w:sz w:val="28"/>
          <w:szCs w:val="28"/>
          <w:lang w:val="uk-UA"/>
        </w:rPr>
        <w:t xml:space="preserve"> Д.М. </w:t>
      </w:r>
      <w:r w:rsidRPr="005B1F66">
        <w:rPr>
          <w:sz w:val="28"/>
          <w:szCs w:val="28"/>
          <w:lang w:val="uk-UA"/>
        </w:rPr>
        <w:t>(член комісії);</w:t>
      </w:r>
    </w:p>
    <w:p w:rsidR="00740DA7" w:rsidRPr="005B1F66" w:rsidRDefault="00740DA7" w:rsidP="00740D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Ознайомив присутніх із листом</w:t>
      </w:r>
      <w:r w:rsidR="00713F2F">
        <w:rPr>
          <w:sz w:val="28"/>
          <w:szCs w:val="28"/>
          <w:lang w:val="uk-UA"/>
        </w:rPr>
        <w:t xml:space="preserve"> (додається) </w:t>
      </w:r>
      <w:r>
        <w:rPr>
          <w:sz w:val="28"/>
          <w:szCs w:val="28"/>
          <w:lang w:val="uk-UA"/>
        </w:rPr>
        <w:t xml:space="preserve">, який надійшов від директора КДЮСШ </w:t>
      </w:r>
      <w:r w:rsidR="00713F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В.П. Зінченка щодо виділення коштів у розмірі 150 тис. грн. для подальшого проведення спортивної роботи, участі учнів у змаганнях різного рівня (відрядження).</w:t>
      </w:r>
    </w:p>
    <w:p w:rsidR="00740DA7" w:rsidRPr="00144980" w:rsidRDefault="00740DA7" w:rsidP="00740DA7">
      <w:pPr>
        <w:jc w:val="both"/>
        <w:rPr>
          <w:sz w:val="28"/>
          <w:szCs w:val="28"/>
          <w:lang w:val="uk-UA"/>
        </w:rPr>
      </w:pPr>
      <w:r w:rsidRPr="00A505B1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Pr="00740DA7">
        <w:rPr>
          <w:sz w:val="28"/>
          <w:szCs w:val="28"/>
          <w:lang w:val="uk-UA"/>
        </w:rPr>
        <w:t xml:space="preserve">рекомендувати міському голові А.В. </w:t>
      </w:r>
      <w:proofErr w:type="spellStart"/>
      <w:r w:rsidRPr="00740DA7">
        <w:rPr>
          <w:sz w:val="28"/>
          <w:szCs w:val="28"/>
          <w:lang w:val="uk-UA"/>
        </w:rPr>
        <w:t>Ліннику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дати доручення заступнику міського голови Дзюбі С.П.</w:t>
      </w:r>
      <w:r w:rsidR="00713F2F">
        <w:rPr>
          <w:sz w:val="28"/>
          <w:szCs w:val="28"/>
          <w:lang w:val="uk-UA"/>
        </w:rPr>
        <w:t xml:space="preserve">, начальнику управління освіти </w:t>
      </w:r>
      <w:proofErr w:type="spellStart"/>
      <w:r w:rsidR="00713F2F">
        <w:rPr>
          <w:sz w:val="28"/>
          <w:szCs w:val="28"/>
          <w:lang w:val="uk-UA"/>
        </w:rPr>
        <w:t>Крапив’янському</w:t>
      </w:r>
      <w:proofErr w:type="spellEnd"/>
      <w:r w:rsidR="00713F2F">
        <w:rPr>
          <w:sz w:val="28"/>
          <w:szCs w:val="28"/>
          <w:lang w:val="uk-UA"/>
        </w:rPr>
        <w:t xml:space="preserve"> С.М. </w:t>
      </w:r>
      <w:r>
        <w:rPr>
          <w:sz w:val="28"/>
          <w:szCs w:val="28"/>
          <w:lang w:val="uk-UA"/>
        </w:rPr>
        <w:t xml:space="preserve"> вивчити дане питання та розглянути пропозицію щодо виділення коштів у розмірі 150 тис. грн. за підсумками 6 місяців. </w:t>
      </w:r>
    </w:p>
    <w:p w:rsidR="00740DA7" w:rsidRDefault="00740DA7" w:rsidP="00740DA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6», «проти – 0», «утримався – 0», «не голосував – 0».</w:t>
      </w:r>
    </w:p>
    <w:p w:rsidR="005B1F66" w:rsidRDefault="005B1F66">
      <w:pPr>
        <w:rPr>
          <w:b/>
          <w:sz w:val="28"/>
          <w:szCs w:val="28"/>
          <w:lang w:val="uk-UA"/>
        </w:rPr>
      </w:pPr>
    </w:p>
    <w:p w:rsidR="005B1F66" w:rsidRDefault="00713F2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СЛУХАЛИ: </w:t>
      </w:r>
      <w:proofErr w:type="spellStart"/>
      <w:r>
        <w:rPr>
          <w:b/>
          <w:sz w:val="28"/>
          <w:szCs w:val="28"/>
          <w:lang w:val="uk-UA"/>
        </w:rPr>
        <w:t>Тимошика</w:t>
      </w:r>
      <w:proofErr w:type="spellEnd"/>
      <w:r>
        <w:rPr>
          <w:b/>
          <w:sz w:val="28"/>
          <w:szCs w:val="28"/>
          <w:lang w:val="uk-UA"/>
        </w:rPr>
        <w:t xml:space="preserve"> Д.М. </w:t>
      </w:r>
      <w:r w:rsidRPr="005B1F66">
        <w:rPr>
          <w:sz w:val="28"/>
          <w:szCs w:val="28"/>
          <w:lang w:val="uk-UA"/>
        </w:rPr>
        <w:t>(член комісії);</w:t>
      </w:r>
    </w:p>
    <w:p w:rsidR="00713F2F" w:rsidRDefault="00713F2F" w:rsidP="004D72B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 присутніх із листом</w:t>
      </w:r>
      <w:r w:rsidR="00712582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, який надійшов від</w:t>
      </w:r>
      <w:r w:rsidR="004D72B9">
        <w:rPr>
          <w:sz w:val="28"/>
          <w:szCs w:val="28"/>
          <w:lang w:val="uk-UA"/>
        </w:rPr>
        <w:t xml:space="preserve">  </w:t>
      </w:r>
      <w:r w:rsidR="007E0BD0">
        <w:rPr>
          <w:sz w:val="28"/>
          <w:szCs w:val="28"/>
          <w:lang w:val="uk-UA"/>
        </w:rPr>
        <w:t xml:space="preserve">                 </w:t>
      </w:r>
      <w:proofErr w:type="spellStart"/>
      <w:r w:rsidR="007E0BD0">
        <w:rPr>
          <w:sz w:val="28"/>
          <w:szCs w:val="28"/>
          <w:lang w:val="uk-UA"/>
        </w:rPr>
        <w:t>Дудченка</w:t>
      </w:r>
      <w:proofErr w:type="spellEnd"/>
      <w:r w:rsidR="007E0BD0">
        <w:rPr>
          <w:sz w:val="28"/>
          <w:szCs w:val="28"/>
          <w:lang w:val="uk-UA"/>
        </w:rPr>
        <w:t xml:space="preserve"> Г.М. (</w:t>
      </w:r>
      <w:r>
        <w:rPr>
          <w:sz w:val="28"/>
          <w:szCs w:val="28"/>
          <w:lang w:val="uk-UA"/>
        </w:rPr>
        <w:t xml:space="preserve">директора </w:t>
      </w:r>
      <w:r w:rsidR="004D72B9">
        <w:rPr>
          <w:sz w:val="28"/>
          <w:szCs w:val="28"/>
          <w:lang w:val="uk-UA"/>
        </w:rPr>
        <w:t xml:space="preserve">НКМ ім. І. </w:t>
      </w:r>
      <w:proofErr w:type="spellStart"/>
      <w:r w:rsidR="004D72B9">
        <w:rPr>
          <w:sz w:val="28"/>
          <w:szCs w:val="28"/>
          <w:lang w:val="uk-UA"/>
        </w:rPr>
        <w:t>Спаського</w:t>
      </w:r>
      <w:proofErr w:type="spellEnd"/>
      <w:r w:rsidR="007E0BD0">
        <w:rPr>
          <w:sz w:val="28"/>
          <w:szCs w:val="28"/>
          <w:lang w:val="uk-UA"/>
        </w:rPr>
        <w:t>)</w:t>
      </w:r>
      <w:r w:rsidR="004D72B9">
        <w:rPr>
          <w:sz w:val="28"/>
          <w:szCs w:val="28"/>
          <w:lang w:val="uk-UA"/>
        </w:rPr>
        <w:t xml:space="preserve"> щодо </w:t>
      </w:r>
      <w:r w:rsidR="007F5EBE">
        <w:rPr>
          <w:sz w:val="28"/>
          <w:szCs w:val="28"/>
          <w:lang w:val="uk-UA"/>
        </w:rPr>
        <w:t xml:space="preserve">пам’ятника міліціонерам у сквері Гоголя </w:t>
      </w:r>
      <w:r w:rsidR="00712582">
        <w:rPr>
          <w:sz w:val="28"/>
          <w:szCs w:val="28"/>
          <w:lang w:val="uk-UA"/>
        </w:rPr>
        <w:t>та відповіддю (додається) на доручення</w:t>
      </w:r>
      <w:r w:rsidR="007E0BD0">
        <w:rPr>
          <w:sz w:val="28"/>
          <w:szCs w:val="28"/>
          <w:lang w:val="uk-UA"/>
        </w:rPr>
        <w:t xml:space="preserve"> щодо вивчення порядку дій</w:t>
      </w:r>
      <w:r w:rsidR="00712582">
        <w:rPr>
          <w:sz w:val="28"/>
          <w:szCs w:val="28"/>
          <w:lang w:val="uk-UA"/>
        </w:rPr>
        <w:t xml:space="preserve"> </w:t>
      </w:r>
      <w:proofErr w:type="spellStart"/>
      <w:r w:rsidR="007E0BD0">
        <w:rPr>
          <w:sz w:val="28"/>
          <w:szCs w:val="28"/>
          <w:lang w:val="uk-UA"/>
        </w:rPr>
        <w:t>пере</w:t>
      </w:r>
      <w:r w:rsidR="00712582">
        <w:rPr>
          <w:sz w:val="28"/>
          <w:szCs w:val="28"/>
          <w:lang w:val="uk-UA"/>
        </w:rPr>
        <w:t>захоронення</w:t>
      </w:r>
      <w:proofErr w:type="spellEnd"/>
      <w:r w:rsidR="00712582">
        <w:rPr>
          <w:sz w:val="28"/>
          <w:szCs w:val="28"/>
          <w:lang w:val="uk-UA"/>
        </w:rPr>
        <w:t xml:space="preserve"> братської могили.</w:t>
      </w:r>
    </w:p>
    <w:p w:rsidR="007E0BD0" w:rsidRDefault="007E0BD0" w:rsidP="005B1F66">
      <w:pPr>
        <w:jc w:val="both"/>
        <w:rPr>
          <w:sz w:val="28"/>
          <w:szCs w:val="28"/>
          <w:lang w:val="uk-UA"/>
        </w:rPr>
      </w:pPr>
      <w:r w:rsidRPr="00A505B1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Pr="007E0BD0">
        <w:rPr>
          <w:sz w:val="28"/>
          <w:szCs w:val="28"/>
          <w:lang w:val="uk-UA"/>
        </w:rPr>
        <w:t>підтримати даний лист</w:t>
      </w:r>
      <w:r>
        <w:rPr>
          <w:sz w:val="28"/>
          <w:szCs w:val="28"/>
          <w:lang w:val="uk-UA"/>
        </w:rPr>
        <w:t xml:space="preserve"> та розглянути на депутатських комісіях</w:t>
      </w:r>
      <w:r w:rsidRPr="007E0BD0">
        <w:rPr>
          <w:sz w:val="28"/>
          <w:szCs w:val="28"/>
          <w:lang w:val="uk-UA"/>
        </w:rPr>
        <w:t>, інформацію</w:t>
      </w:r>
      <w:r>
        <w:rPr>
          <w:b/>
          <w:sz w:val="28"/>
          <w:szCs w:val="28"/>
          <w:lang w:val="uk-UA"/>
        </w:rPr>
        <w:t xml:space="preserve"> </w:t>
      </w:r>
      <w:r w:rsidRPr="007E0BD0">
        <w:rPr>
          <w:sz w:val="28"/>
          <w:szCs w:val="28"/>
          <w:lang w:val="uk-UA"/>
        </w:rPr>
        <w:t>щодо відповіді на доручення прийняти до відома.</w:t>
      </w:r>
    </w:p>
    <w:p w:rsidR="007E0BD0" w:rsidRDefault="007E0BD0" w:rsidP="007E0BD0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ГОЛОСУВАЛИ: </w:t>
      </w:r>
      <w:r>
        <w:rPr>
          <w:sz w:val="28"/>
          <w:szCs w:val="28"/>
          <w:lang w:val="uk-UA"/>
        </w:rPr>
        <w:t>«за – 6», «проти – 0», «утримався – 0», «не голосував – 0».</w:t>
      </w:r>
    </w:p>
    <w:p w:rsidR="005B1F66" w:rsidRDefault="005B1F66" w:rsidP="007E0BD0">
      <w:pPr>
        <w:rPr>
          <w:sz w:val="28"/>
          <w:szCs w:val="28"/>
          <w:lang w:val="uk-UA"/>
        </w:rPr>
      </w:pPr>
    </w:p>
    <w:p w:rsidR="009F74AD" w:rsidRDefault="009F74AD" w:rsidP="007E0BD0">
      <w:pPr>
        <w:rPr>
          <w:sz w:val="28"/>
          <w:szCs w:val="28"/>
          <w:lang w:val="uk-UA"/>
        </w:rPr>
      </w:pPr>
    </w:p>
    <w:p w:rsidR="009F74AD" w:rsidRPr="00454953" w:rsidRDefault="009F74AD" w:rsidP="009F74AD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Голова комісії                           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54953">
        <w:rPr>
          <w:sz w:val="28"/>
          <w:szCs w:val="28"/>
          <w:lang w:val="uk-UA"/>
        </w:rPr>
        <w:t xml:space="preserve"> В.Х. </w:t>
      </w:r>
      <w:proofErr w:type="spellStart"/>
      <w:r w:rsidRPr="00454953">
        <w:rPr>
          <w:sz w:val="28"/>
          <w:szCs w:val="28"/>
          <w:lang w:val="uk-UA"/>
        </w:rPr>
        <w:t>Мамедов</w:t>
      </w:r>
      <w:proofErr w:type="spellEnd"/>
    </w:p>
    <w:p w:rsidR="009F74AD" w:rsidRPr="00454953" w:rsidRDefault="009F74AD" w:rsidP="009F74AD">
      <w:pPr>
        <w:rPr>
          <w:sz w:val="28"/>
          <w:szCs w:val="28"/>
          <w:lang w:val="uk-UA"/>
        </w:rPr>
      </w:pPr>
    </w:p>
    <w:p w:rsidR="009F74AD" w:rsidRPr="00454953" w:rsidRDefault="009F74AD" w:rsidP="009F74AD">
      <w:pPr>
        <w:rPr>
          <w:sz w:val="28"/>
          <w:szCs w:val="28"/>
          <w:lang w:val="uk-UA"/>
        </w:rPr>
      </w:pPr>
      <w:r w:rsidRPr="00454953">
        <w:rPr>
          <w:sz w:val="28"/>
          <w:szCs w:val="28"/>
          <w:lang w:val="uk-UA"/>
        </w:rPr>
        <w:t xml:space="preserve">Секретар комісії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454953">
        <w:rPr>
          <w:sz w:val="28"/>
          <w:szCs w:val="28"/>
          <w:lang w:val="uk-UA"/>
        </w:rPr>
        <w:t xml:space="preserve">    А.О. </w:t>
      </w:r>
      <w:proofErr w:type="spellStart"/>
      <w:r w:rsidRPr="00454953">
        <w:rPr>
          <w:sz w:val="28"/>
          <w:szCs w:val="28"/>
          <w:lang w:val="uk-UA"/>
        </w:rPr>
        <w:t>Гомоляко</w:t>
      </w:r>
      <w:proofErr w:type="spellEnd"/>
    </w:p>
    <w:p w:rsidR="009F74AD" w:rsidRPr="007E0BD0" w:rsidRDefault="009F74AD" w:rsidP="007E0BD0">
      <w:pPr>
        <w:rPr>
          <w:sz w:val="28"/>
          <w:szCs w:val="28"/>
          <w:lang w:val="uk-UA"/>
        </w:rPr>
      </w:pPr>
    </w:p>
    <w:sectPr w:rsidR="009F74AD" w:rsidRPr="007E0BD0" w:rsidSect="0030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47CC"/>
    <w:multiLevelType w:val="hybridMultilevel"/>
    <w:tmpl w:val="BF743E92"/>
    <w:lvl w:ilvl="0" w:tplc="C1709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1B4E"/>
    <w:multiLevelType w:val="hybridMultilevel"/>
    <w:tmpl w:val="BF743E92"/>
    <w:lvl w:ilvl="0" w:tplc="C1709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16112"/>
    <w:multiLevelType w:val="hybridMultilevel"/>
    <w:tmpl w:val="2EDC01AE"/>
    <w:lvl w:ilvl="0" w:tplc="E03C0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3851"/>
    <w:multiLevelType w:val="hybridMultilevel"/>
    <w:tmpl w:val="2EDC01AE"/>
    <w:lvl w:ilvl="0" w:tplc="E03C0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3E7A"/>
    <w:multiLevelType w:val="hybridMultilevel"/>
    <w:tmpl w:val="1E26EE7C"/>
    <w:lvl w:ilvl="0" w:tplc="C85CEE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63968"/>
    <w:multiLevelType w:val="hybridMultilevel"/>
    <w:tmpl w:val="2EDC01AE"/>
    <w:lvl w:ilvl="0" w:tplc="E03C0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77394"/>
    <w:multiLevelType w:val="hybridMultilevel"/>
    <w:tmpl w:val="BF743E92"/>
    <w:lvl w:ilvl="0" w:tplc="C1709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6F"/>
    <w:rsid w:val="000C64A6"/>
    <w:rsid w:val="001176E7"/>
    <w:rsid w:val="00144980"/>
    <w:rsid w:val="002452B1"/>
    <w:rsid w:val="002D29CC"/>
    <w:rsid w:val="003044D9"/>
    <w:rsid w:val="00396A56"/>
    <w:rsid w:val="004D72B9"/>
    <w:rsid w:val="00513FA9"/>
    <w:rsid w:val="005B1F66"/>
    <w:rsid w:val="005C38BC"/>
    <w:rsid w:val="005D3557"/>
    <w:rsid w:val="005E4976"/>
    <w:rsid w:val="006D758D"/>
    <w:rsid w:val="00712582"/>
    <w:rsid w:val="00713F2F"/>
    <w:rsid w:val="00721D50"/>
    <w:rsid w:val="00740DA7"/>
    <w:rsid w:val="00753F50"/>
    <w:rsid w:val="0078438E"/>
    <w:rsid w:val="007B4A26"/>
    <w:rsid w:val="007D2567"/>
    <w:rsid w:val="007E0BD0"/>
    <w:rsid w:val="007F32BA"/>
    <w:rsid w:val="007F5EBE"/>
    <w:rsid w:val="008149AC"/>
    <w:rsid w:val="00870646"/>
    <w:rsid w:val="008B285B"/>
    <w:rsid w:val="009E71F7"/>
    <w:rsid w:val="009F74AD"/>
    <w:rsid w:val="00A3526F"/>
    <w:rsid w:val="00A505B1"/>
    <w:rsid w:val="00AD3C7C"/>
    <w:rsid w:val="00B5217E"/>
    <w:rsid w:val="00C5285D"/>
    <w:rsid w:val="00CB6DA0"/>
    <w:rsid w:val="00CF1D1A"/>
    <w:rsid w:val="00F3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2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5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2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D256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D2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7%D0%B0%D1%82%D0%B2%D0%B5%D1%80%D0%B4%D0%B6%D0%B5%D0%BD%D0%BD%D1%8F%20%D1%82%D0%B5%D1%85%D0%BD%D1%96%D1%87%D0%BD%D0%BE%D1%97%20%D0%B4%D0%BE%D0%BA%D1%83%D0%BC%D0%B5%D0%BD%D1%82%D0%B0%D1%86%D1%96%D1%97%20%D0%B7%20%D0%BD%D0%BE%D1%80%D0%BC%D0%B0%D1%82%D0%B8%D0%B2%D0%BD%D0%BE%D1%97%20%D0%B3%D1%80%D0%BE%D1%88%D0%BE%D0%B2%D0%BE%D1%97%20%D0%BE%D1%86%D1%96%D0%BD%D0%BA%D0%B8%20%D0%B7%D0%B5%D0%BC%D0%B5%D0%BB%D1%8C%20%D0%BC%D1%96%D1%81%D1%82%D0%B0%20%D0%9D%D1%96%D0%B6%D0%B8%D0%BD%D0%B0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2%D0%BD%D0%B5%D1%81%D0%B5%D0%BD%D0%BD%D1%8F%20%D0%B7%D0%BC%D1%96%D0%BD%20%D0%B2%20%D0%9F%D0%B0%D1%81%D0%BF%D0%BE%D1%80%D1%82%20%D0%BC%D1%96%D1%81%D1%8C%D0%BA%D0%BE%D1%97%20%D0%BF%D1%80%D0%BE%D0%B3%D1%80%D0%B0%D0%BC%D0%B8%20%D1%80%D0%B5%D0%B0%D0%BB%D1%96%D0%B7%D0%B0%D1%86%D1%96%D1%97%20%D0%BF%D0%BE%D0%B2%D0%BD%D0%BE%D0%B2%D0%B0%D0%B6%D0%B5%D0%BD%D1%8C%20%D0%BC%D1%96%D1%81%D1%8C%D0%BA%D0%BE%D1%97%20%D1%80%D0%B0%D0%B4%D0%B8%20%D1%83%20%D0%B3%D0%B0%D0%BB%D1%83%D0%B7%D1%96-3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zhynrada.gov.ua/storage/%D0%BF%D1%80%D0%BE%D0%B5%D0%BA%D1%82%202/%D0%9F%D1%80%D0%BE%20%D0%B7%D0%B0%D1%82%D0%B2%D0%B5%D1%80%D0%B4%D0%B6%D0%B5%D0%BD%D0%BD%D1%8F%20%D1%82%D0%B5%D1%85%D0%BD%D1%96%D1%87%D0%BD%D0%BE%D1%97%20%D0%B4%D0%BE%D0%BA%D1%83%D0%BC%D0%B5%D0%BD%D1%82%D0%B0%D1%86%D1%96%D1%97%20%D0%B7%20%D0%BD%D0%BE%D1%80%D0%BC%D0%B0%D1%82%D0%B8%D0%B2%D0%BD%D0%BE%D1%97%20%D0%B3%D1%80%D0%BE%D1%88%D0%BE%D0%B2%D0%BE%D1%97%20%D0%BE%D1%86%D1%96%D0%BD%D0%BA%D0%B8%20%D0%B7%D0%B5%D0%BC%D0%B5%D0%BB%D1%8C%20%D0%BC%D1%96%D1%81%D1%82%D0%B0%20%D0%9D%D1%96%D0%B6%D0%B8%D0%BD%D0%B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storage/%D0%BF%D1%80%D0%BE%D0%B5%D0%BA%D1%82%202/%D0%9F%D1%80%D0%BE%20%D0%B2%D0%BD%D0%B5%D1%81%D0%B5%D0%BD%D0%BD%D1%8F%20%D0%B7%D0%BC%D1%96%D0%BD%20%D0%B2%20%D0%9F%D0%B0%D1%81%D0%BF%D0%BE%D1%80%D1%82%20%D0%BC%D1%96%D1%81%D1%8C%D0%BA%D0%BE%D1%97%20%D0%BF%D1%80%D0%BE%D0%B3%D1%80%D0%B0%D0%BC%D0%B8%20%D1%80%D0%B5%D0%B0%D0%BB%D1%96%D0%B7%D0%B0%D1%86%D1%96%D1%97%20%D0%BF%D0%BE%D0%B2%D0%BD%D0%BE%D0%B2%D0%B0%D0%B6%D0%B5%D0%BD%D1%8C%20%D0%BC%D1%96%D1%81%D1%8C%D0%BA%D0%BE%D1%97%20%D1%80%D0%B0%D0%B4%D0%B8%20%D1%83%20%D0%B3%D0%B0%D0%BB%D1%83%D0%B7%D1%96-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6DAC-5C48-4AB5-85A5-A28BD47F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2018-07-19T06:57:00Z</dcterms:created>
  <dcterms:modified xsi:type="dcterms:W3CDTF">2018-07-20T06:04:00Z</dcterms:modified>
</cp:coreProperties>
</file>